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华文中宋" w:hAnsi="华文中宋" w:eastAsia="华文中宋"/>
          <w:b/>
          <w:spacing w:val="28"/>
          <w:sz w:val="52"/>
          <w:szCs w:val="52"/>
        </w:rPr>
      </w:pPr>
      <w:r>
        <w:rPr>
          <w:rFonts w:hint="eastAsia" w:ascii="华文中宋" w:hAnsi="华文中宋" w:eastAsia="华文中宋"/>
          <w:b/>
          <w:spacing w:val="28"/>
          <w:sz w:val="52"/>
          <w:szCs w:val="52"/>
        </w:rPr>
        <w:t>江苏江南水务股份有限公司</w:t>
      </w:r>
    </w:p>
    <w:p>
      <w:pPr>
        <w:adjustRightInd w:val="0"/>
        <w:snapToGrid w:val="0"/>
        <w:spacing w:line="360" w:lineRule="auto"/>
        <w:jc w:val="center"/>
        <w:rPr>
          <w:rFonts w:hint="eastAsia" w:ascii="华文中宋" w:hAnsi="华文中宋" w:eastAsia="华文中宋"/>
          <w:b/>
          <w:spacing w:val="28"/>
          <w:sz w:val="52"/>
          <w:szCs w:val="52"/>
        </w:rPr>
      </w:pPr>
      <w:r>
        <w:rPr>
          <w:rFonts w:hint="eastAsia" w:ascii="华文中宋" w:hAnsi="华文中宋" w:eastAsia="华文中宋"/>
          <w:b/>
          <w:spacing w:val="28"/>
          <w:sz w:val="52"/>
          <w:szCs w:val="52"/>
        </w:rPr>
        <w:t>2020年度大米采购</w:t>
      </w:r>
    </w:p>
    <w:p>
      <w:pPr>
        <w:adjustRightInd w:val="0"/>
        <w:snapToGrid w:val="0"/>
        <w:spacing w:line="360" w:lineRule="auto"/>
        <w:jc w:val="center"/>
        <w:rPr>
          <w:rFonts w:hint="eastAsia" w:ascii="华文中宋" w:hAnsi="华文中宋" w:eastAsia="华文中宋"/>
          <w:b/>
          <w:spacing w:val="28"/>
          <w:sz w:val="52"/>
          <w:szCs w:val="52"/>
        </w:rPr>
      </w:pPr>
    </w:p>
    <w:p>
      <w:pPr>
        <w:adjustRightInd w:val="0"/>
        <w:snapToGrid w:val="0"/>
        <w:spacing w:line="360" w:lineRule="auto"/>
        <w:jc w:val="center"/>
        <w:rPr>
          <w:rFonts w:hint="eastAsia" w:ascii="华文中宋" w:hAnsi="华文中宋" w:eastAsia="华文中宋"/>
          <w:b/>
          <w:spacing w:val="28"/>
          <w:sz w:val="52"/>
          <w:szCs w:val="52"/>
        </w:rPr>
      </w:pPr>
      <w:r>
        <w:rPr>
          <w:rFonts w:hint="eastAsia" w:ascii="华文中宋" w:hAnsi="华文中宋" w:eastAsia="华文中宋"/>
          <w:b/>
          <w:spacing w:val="28"/>
          <w:sz w:val="52"/>
          <w:szCs w:val="52"/>
        </w:rPr>
        <w:t>招标文件</w:t>
      </w:r>
    </w:p>
    <w:p>
      <w:pPr>
        <w:adjustRightInd w:val="0"/>
        <w:snapToGrid w:val="0"/>
        <w:spacing w:line="360" w:lineRule="auto"/>
        <w:ind w:firstLine="3384" w:firstLineChars="1204"/>
        <w:rPr>
          <w:rFonts w:hint="eastAsia" w:ascii="黑体" w:hAnsi="宋体" w:eastAsia="黑体"/>
          <w:b/>
          <w:bCs/>
          <w:snapToGrid w:val="0"/>
          <w:sz w:val="28"/>
          <w:szCs w:val="28"/>
        </w:rPr>
      </w:pPr>
    </w:p>
    <w:p>
      <w:pPr>
        <w:adjustRightInd w:val="0"/>
        <w:snapToGrid w:val="0"/>
        <w:spacing w:line="360" w:lineRule="auto"/>
        <w:ind w:firstLine="602" w:firstLineChars="200"/>
        <w:jc w:val="center"/>
        <w:rPr>
          <w:rFonts w:hint="eastAsia" w:ascii="仿宋_GB2312" w:hAnsi="宋体" w:eastAsia="仿宋_GB2312"/>
          <w:b/>
          <w:bCs/>
          <w:snapToGrid w:val="0"/>
          <w:sz w:val="30"/>
        </w:rPr>
      </w:pPr>
    </w:p>
    <w:p>
      <w:pPr>
        <w:adjustRightInd w:val="0"/>
        <w:snapToGrid w:val="0"/>
        <w:spacing w:line="360" w:lineRule="auto"/>
        <w:ind w:firstLine="1446" w:firstLineChars="200"/>
        <w:jc w:val="center"/>
        <w:rPr>
          <w:rFonts w:hint="eastAsia" w:ascii="仿宋_GB2312" w:hAnsi="宋体" w:eastAsia="仿宋_GB2312"/>
          <w:b/>
          <w:snapToGrid w:val="0"/>
          <w:sz w:val="72"/>
        </w:rPr>
      </w:pPr>
    </w:p>
    <w:p>
      <w:pPr>
        <w:adjustRightInd w:val="0"/>
        <w:snapToGrid w:val="0"/>
        <w:spacing w:line="360" w:lineRule="auto"/>
        <w:ind w:firstLine="1446" w:firstLineChars="200"/>
        <w:jc w:val="center"/>
        <w:rPr>
          <w:rFonts w:hint="eastAsia" w:ascii="仿宋_GB2312" w:hAnsi="宋体" w:eastAsia="仿宋_GB2312"/>
          <w:b/>
          <w:snapToGrid w:val="0"/>
          <w:sz w:val="72"/>
        </w:rPr>
      </w:pPr>
    </w:p>
    <w:p>
      <w:pPr>
        <w:adjustRightInd w:val="0"/>
        <w:snapToGrid w:val="0"/>
        <w:spacing w:line="480" w:lineRule="auto"/>
        <w:rPr>
          <w:rFonts w:hint="eastAsia" w:ascii="仿宋_GB2312" w:hAnsi="宋体" w:eastAsia="仿宋_GB2312"/>
          <w:b/>
          <w:bCs/>
          <w:snapToGrid w:val="0"/>
          <w:sz w:val="30"/>
        </w:rPr>
      </w:pPr>
    </w:p>
    <w:p>
      <w:pPr>
        <w:adjustRightInd w:val="0"/>
        <w:snapToGrid w:val="0"/>
        <w:spacing w:line="480" w:lineRule="auto"/>
        <w:jc w:val="center"/>
        <w:rPr>
          <w:rFonts w:hint="eastAsia" w:ascii="宋体" w:hAnsi="宋体"/>
          <w:b/>
          <w:bCs/>
          <w:snapToGrid w:val="0"/>
          <w:sz w:val="30"/>
        </w:rPr>
      </w:pPr>
    </w:p>
    <w:p>
      <w:pPr>
        <w:adjustRightInd w:val="0"/>
        <w:snapToGrid w:val="0"/>
        <w:spacing w:line="480" w:lineRule="auto"/>
        <w:jc w:val="center"/>
        <w:rPr>
          <w:rFonts w:hint="eastAsia" w:ascii="宋体" w:hAnsi="宋体"/>
          <w:b/>
          <w:bCs/>
          <w:snapToGrid w:val="0"/>
          <w:sz w:val="28"/>
        </w:rPr>
      </w:pPr>
      <w:r>
        <w:rPr>
          <w:rFonts w:hint="eastAsia" w:ascii="宋体" w:hAnsi="宋体"/>
          <w:b/>
          <w:bCs/>
          <w:snapToGrid w:val="0"/>
          <w:sz w:val="30"/>
        </w:rPr>
        <w:t>招       标      人：江苏江南水务股份有限公司</w:t>
      </w:r>
    </w:p>
    <w:p>
      <w:pPr>
        <w:spacing w:line="460" w:lineRule="exact"/>
        <w:ind w:firstLine="1042" w:firstLineChars="346"/>
        <w:rPr>
          <w:rFonts w:hint="eastAsia" w:ascii="宋体" w:hAnsi="宋体"/>
          <w:sz w:val="36"/>
        </w:rPr>
      </w:pPr>
      <w:r>
        <w:rPr>
          <w:rFonts w:hint="eastAsia" w:ascii="宋体" w:hAnsi="宋体"/>
          <w:b/>
          <w:bCs/>
          <w:snapToGrid w:val="0"/>
          <w:sz w:val="30"/>
        </w:rPr>
        <w:t xml:space="preserve">发     放    日   期： </w:t>
      </w:r>
      <w:r>
        <w:rPr>
          <w:rFonts w:hint="eastAsia" w:ascii="宋体" w:hAnsi="宋体"/>
          <w:b/>
          <w:bCs/>
          <w:snapToGrid w:val="0"/>
          <w:sz w:val="30"/>
          <w:u w:val="single"/>
        </w:rPr>
        <w:t xml:space="preserve"> 2020</w:t>
      </w:r>
      <w:r>
        <w:rPr>
          <w:rFonts w:hint="eastAsia" w:ascii="宋体" w:hAnsi="宋体"/>
          <w:b/>
          <w:bCs/>
          <w:snapToGrid w:val="0"/>
          <w:sz w:val="30"/>
        </w:rPr>
        <w:t>年</w:t>
      </w:r>
      <w:r>
        <w:rPr>
          <w:rFonts w:hint="eastAsia" w:ascii="宋体" w:hAnsi="宋体"/>
          <w:b/>
          <w:bCs/>
          <w:snapToGrid w:val="0"/>
          <w:sz w:val="30"/>
          <w:u w:val="single"/>
        </w:rPr>
        <w:t xml:space="preserve"> 11 </w:t>
      </w:r>
      <w:r>
        <w:rPr>
          <w:rFonts w:hint="eastAsia" w:ascii="宋体" w:hAnsi="宋体"/>
          <w:b/>
          <w:bCs/>
          <w:snapToGrid w:val="0"/>
          <w:sz w:val="30"/>
        </w:rPr>
        <w:t>月</w:t>
      </w:r>
      <w:r>
        <w:rPr>
          <w:rFonts w:hint="eastAsia" w:ascii="宋体" w:hAnsi="宋体"/>
          <w:b/>
          <w:bCs/>
          <w:snapToGrid w:val="0"/>
          <w:sz w:val="30"/>
          <w:u w:val="single"/>
        </w:rPr>
        <w:t xml:space="preserve"> 19 </w:t>
      </w:r>
      <w:r>
        <w:rPr>
          <w:rFonts w:hint="eastAsia" w:ascii="宋体" w:hAnsi="宋体"/>
          <w:b/>
          <w:bCs/>
          <w:snapToGrid w:val="0"/>
          <w:sz w:val="30"/>
        </w:rPr>
        <w:t>日</w:t>
      </w:r>
    </w:p>
    <w:p>
      <w:pPr>
        <w:spacing w:line="460" w:lineRule="exact"/>
        <w:rPr>
          <w:rFonts w:hint="eastAsia" w:eastAsia="仿宋_GB2312"/>
          <w:sz w:val="30"/>
          <w:u w:val="single"/>
        </w:rPr>
      </w:pPr>
    </w:p>
    <w:p>
      <w:pPr>
        <w:spacing w:line="360" w:lineRule="auto"/>
        <w:outlineLvl w:val="0"/>
        <w:rPr>
          <w:rFonts w:hint="eastAsia" w:ascii="宋体" w:hAnsi="宋体"/>
          <w:b/>
          <w:sz w:val="36"/>
          <w:szCs w:val="36"/>
        </w:rPr>
      </w:pPr>
    </w:p>
    <w:p>
      <w:pPr>
        <w:spacing w:line="360" w:lineRule="auto"/>
        <w:outlineLvl w:val="0"/>
        <w:rPr>
          <w:rFonts w:hint="eastAsia" w:ascii="宋体" w:hAnsi="宋体"/>
          <w:b/>
          <w:sz w:val="36"/>
          <w:szCs w:val="36"/>
        </w:rPr>
      </w:pPr>
    </w:p>
    <w:p>
      <w:pPr>
        <w:spacing w:line="360" w:lineRule="auto"/>
        <w:jc w:val="center"/>
        <w:outlineLvl w:val="0"/>
        <w:rPr>
          <w:rFonts w:hint="eastAsia" w:ascii="宋体" w:hAnsi="宋体"/>
          <w:b/>
          <w:sz w:val="36"/>
          <w:szCs w:val="36"/>
        </w:rPr>
      </w:pPr>
      <w:r>
        <w:rPr>
          <w:rFonts w:hint="eastAsia" w:ascii="宋体" w:hAnsi="宋体"/>
          <w:b/>
          <w:sz w:val="36"/>
          <w:szCs w:val="36"/>
        </w:rPr>
        <w:t xml:space="preserve"> </w:t>
      </w:r>
    </w:p>
    <w:p>
      <w:pPr>
        <w:spacing w:line="360" w:lineRule="auto"/>
        <w:jc w:val="center"/>
        <w:outlineLvl w:val="0"/>
        <w:rPr>
          <w:rFonts w:hint="eastAsia" w:ascii="宋体" w:hAnsi="宋体"/>
          <w:b/>
          <w:sz w:val="36"/>
          <w:szCs w:val="36"/>
        </w:rPr>
      </w:pPr>
      <w:r>
        <w:rPr>
          <w:rFonts w:hint="eastAsia" w:ascii="宋体" w:hAnsi="宋体"/>
          <w:b/>
          <w:sz w:val="36"/>
          <w:szCs w:val="36"/>
        </w:rPr>
        <w:t>前  附  表</w:t>
      </w:r>
    </w:p>
    <w:tbl>
      <w:tblPr>
        <w:tblStyle w:val="2"/>
        <w:tblW w:w="9853"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106"/>
        <w:gridCol w:w="1928"/>
        <w:gridCol w:w="992"/>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序号</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项    目</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15" w:firstLineChars="1150"/>
              <w:rPr>
                <w:rFonts w:ascii="宋体" w:hAnsi="宋体"/>
                <w:szCs w:val="21"/>
              </w:rPr>
            </w:pPr>
            <w:r>
              <w:rPr>
                <w:rFonts w:hint="eastAsia" w:ascii="宋体" w:hAnsi="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1</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项目名称</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FF0000"/>
                <w:szCs w:val="21"/>
              </w:rPr>
            </w:pPr>
            <w:r>
              <w:rPr>
                <w:rFonts w:hint="eastAsia" w:ascii="宋体" w:hAnsi="宋体"/>
                <w:szCs w:val="21"/>
              </w:rPr>
              <w:t>江苏江南水务股份有限公司2020年度大米采购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2</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招标方式</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szCs w:val="21"/>
                <w:lang w:eastAsia="zh-CN"/>
              </w:rPr>
            </w:pPr>
            <w:r>
              <w:rPr>
                <w:rFonts w:hint="eastAsia" w:ascii="宋体" w:hAnsi="宋体"/>
                <w:szCs w:val="21"/>
                <w:highlight w:val="none"/>
              </w:rPr>
              <w:t>公开</w:t>
            </w:r>
            <w:r>
              <w:rPr>
                <w:rFonts w:hint="eastAsia" w:ascii="宋体" w:hAnsi="宋体"/>
                <w:szCs w:val="21"/>
                <w:highlight w:val="none"/>
                <w:lang w:eastAsia="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3</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招标内容</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大米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4</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服务内容</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FF0000"/>
                <w:szCs w:val="21"/>
              </w:rPr>
            </w:pPr>
            <w:r>
              <w:rPr>
                <w:rFonts w:hint="eastAsia" w:ascii="宋体" w:hAnsi="宋体"/>
                <w:szCs w:val="21"/>
              </w:rPr>
              <w:t>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FF0000"/>
                <w:szCs w:val="21"/>
              </w:rPr>
            </w:pPr>
            <w:r>
              <w:rPr>
                <w:rFonts w:hint="eastAsia" w:ascii="宋体" w:hAnsi="宋体"/>
                <w:color w:val="000000"/>
                <w:szCs w:val="21"/>
              </w:rPr>
              <w:t>5</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Cs w:val="21"/>
              </w:rPr>
            </w:pPr>
            <w:r>
              <w:rPr>
                <w:rFonts w:hint="eastAsia" w:ascii="宋体" w:hAnsi="宋体"/>
                <w:color w:val="000000"/>
                <w:szCs w:val="21"/>
              </w:rPr>
              <w:t>交货期</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szCs w:val="21"/>
              </w:rPr>
            </w:pPr>
            <w:r>
              <w:rPr>
                <w:rFonts w:hint="eastAsia" w:ascii="宋体" w:hAnsi="宋体"/>
                <w:color w:val="auto"/>
                <w:szCs w:val="21"/>
              </w:rPr>
              <w:t>中标合同签订后的30日内。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6</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服务内容/服务承诺</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r>
              <w:rPr>
                <w:rFonts w:hint="eastAsia" w:ascii="Arial" w:hAnsi="宋体"/>
                <w:bCs/>
                <w:iCs/>
                <w:szCs w:val="28"/>
              </w:rPr>
              <w:t>在投标文件中注明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FF0000"/>
                <w:szCs w:val="21"/>
              </w:rPr>
            </w:pPr>
            <w:r>
              <w:rPr>
                <w:rFonts w:hint="eastAsia" w:ascii="宋体" w:hAnsi="宋体"/>
                <w:color w:val="FF0000"/>
                <w:szCs w:val="21"/>
              </w:rPr>
              <w:t>7</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服务地点</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招标方指定的地点（江苏江南水务股份有限公司）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8</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招标单位</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江苏江南水务股份有限公司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9</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投标文件份数</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10</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投标有效期</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r>
              <w:rPr>
                <w:rFonts w:hint="eastAsia" w:ascii="宋体" w:hAnsi="宋体"/>
                <w:szCs w:val="21"/>
              </w:rPr>
              <w:t>从投标截止日起90天内有效，如中标，有效期将延至合同终止日。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11</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投标截止时间</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735" w:firstLineChars="350"/>
              <w:rPr>
                <w:rFonts w:ascii="宋体" w:hAnsi="宋体"/>
                <w:szCs w:val="21"/>
              </w:rPr>
            </w:pPr>
            <w:r>
              <w:rPr>
                <w:rFonts w:hint="eastAsia" w:ascii="宋体" w:hAnsi="宋体"/>
                <w:color w:val="auto"/>
                <w:szCs w:val="21"/>
                <w:highlight w:val="none"/>
              </w:rPr>
              <w:t>2020年</w:t>
            </w:r>
            <w:r>
              <w:rPr>
                <w:rFonts w:hint="eastAsia" w:ascii="宋体" w:hAnsi="宋体"/>
                <w:color w:val="auto"/>
                <w:szCs w:val="21"/>
                <w:highlight w:val="none"/>
                <w:u w:val="single"/>
              </w:rPr>
              <w:t xml:space="preserve"> 11</w:t>
            </w:r>
            <w:bookmarkStart w:id="0" w:name="_GoBack"/>
            <w:bookmarkEnd w:id="0"/>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24</w:t>
            </w:r>
            <w:r>
              <w:rPr>
                <w:rFonts w:hint="eastAsia" w:ascii="宋体" w:hAnsi="宋体"/>
                <w:color w:val="auto"/>
                <w:szCs w:val="21"/>
                <w:highlight w:val="none"/>
              </w:rPr>
              <w:t xml:space="preserve">日下午 3:00  </w:t>
            </w:r>
            <w:r>
              <w:rPr>
                <w:rFonts w:hint="eastAsia" w:ascii="宋体" w:hAnsi="宋体" w:cs="宋体"/>
                <w:color w:val="auto"/>
                <w:kern w:val="0"/>
                <w:szCs w:val="21"/>
                <w:highlight w:val="none"/>
              </w:rPr>
              <w:t>（北京时间）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24"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12</w:t>
            </w:r>
          </w:p>
        </w:tc>
        <w:tc>
          <w:tcPr>
            <w:tcW w:w="2106"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投标文件递交</w:t>
            </w:r>
          </w:p>
          <w:p>
            <w:pPr>
              <w:spacing w:line="360" w:lineRule="auto"/>
              <w:jc w:val="center"/>
              <w:rPr>
                <w:rFonts w:hint="eastAsia" w:ascii="宋体" w:hAnsi="宋体"/>
                <w:szCs w:val="21"/>
              </w:rPr>
            </w:pPr>
            <w:r>
              <w:rPr>
                <w:rFonts w:hint="eastAsia" w:ascii="宋体" w:hAnsi="宋体"/>
                <w:szCs w:val="21"/>
              </w:rPr>
              <w:t>地址</w:t>
            </w:r>
          </w:p>
        </w:tc>
        <w:tc>
          <w:tcPr>
            <w:tcW w:w="6223" w:type="dxa"/>
            <w:gridSpan w:val="3"/>
            <w:tcBorders>
              <w:top w:val="single" w:color="auto" w:sz="4" w:space="0"/>
              <w:left w:val="single" w:color="auto" w:sz="4" w:space="0"/>
              <w:bottom w:val="single" w:color="auto" w:sz="4" w:space="0"/>
              <w:right w:val="single" w:color="auto" w:sz="8" w:space="0"/>
            </w:tcBorders>
            <w:noWrap w:val="0"/>
            <w:vAlign w:val="center"/>
          </w:tcPr>
          <w:p>
            <w:pPr>
              <w:spacing w:line="360" w:lineRule="auto"/>
              <w:rPr>
                <w:rFonts w:ascii="宋体" w:hAnsi="宋体"/>
                <w:szCs w:val="21"/>
              </w:rPr>
            </w:pPr>
            <w:r>
              <w:rPr>
                <w:rFonts w:hint="eastAsia" w:ascii="宋体" w:hAnsi="宋体"/>
                <w:szCs w:val="21"/>
              </w:rPr>
              <w:t>江阴市滨江扬子江路66号，江苏江南水务股份有限公司招标采购中心1115室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13</w:t>
            </w:r>
          </w:p>
        </w:tc>
        <w:tc>
          <w:tcPr>
            <w:tcW w:w="2106"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开标时间</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2020年11月24日</w:t>
            </w:r>
          </w:p>
          <w:p>
            <w:pPr>
              <w:spacing w:line="360" w:lineRule="auto"/>
              <w:rPr>
                <w:rFonts w:hint="eastAsia" w:ascii="宋体" w:hAnsi="宋体"/>
                <w:szCs w:val="21"/>
              </w:rPr>
            </w:pPr>
            <w:r>
              <w:rPr>
                <w:rFonts w:hint="eastAsia" w:ascii="宋体" w:hAnsi="宋体"/>
                <w:szCs w:val="21"/>
              </w:rPr>
              <w:t>下午3:00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地址</w:t>
            </w:r>
          </w:p>
        </w:tc>
        <w:tc>
          <w:tcPr>
            <w:tcW w:w="3303" w:type="dxa"/>
            <w:tcBorders>
              <w:top w:val="single" w:color="auto" w:sz="4" w:space="0"/>
              <w:left w:val="single" w:color="auto" w:sz="4" w:space="0"/>
              <w:bottom w:val="single" w:color="auto" w:sz="4" w:space="0"/>
              <w:right w:val="single" w:color="auto" w:sz="8" w:space="0"/>
            </w:tcBorders>
            <w:noWrap w:val="0"/>
            <w:vAlign w:val="center"/>
          </w:tcPr>
          <w:p>
            <w:pPr>
              <w:adjustRightInd w:val="0"/>
              <w:spacing w:line="360" w:lineRule="auto"/>
              <w:rPr>
                <w:rFonts w:ascii="宋体" w:hAnsi="宋体"/>
                <w:szCs w:val="21"/>
              </w:rPr>
            </w:pPr>
            <w:r>
              <w:rPr>
                <w:rFonts w:hint="eastAsia" w:ascii="宋体" w:hAnsi="宋体"/>
                <w:szCs w:val="21"/>
              </w:rPr>
              <w:t>江苏省江阴市滨江扬子江路66号</w:t>
            </w:r>
          </w:p>
          <w:p>
            <w:pPr>
              <w:spacing w:line="360" w:lineRule="auto"/>
              <w:ind w:firstLine="525" w:firstLineChars="250"/>
              <w:rPr>
                <w:rFonts w:hint="eastAsia" w:ascii="宋体" w:hAnsi="宋体"/>
                <w:szCs w:val="21"/>
              </w:rPr>
            </w:pPr>
            <w:r>
              <w:rPr>
                <w:rFonts w:hint="eastAsia" w:ascii="宋体" w:hAnsi="宋体"/>
                <w:szCs w:val="21"/>
              </w:rPr>
              <w:t>江苏江南水务股份有限公司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14</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标书装订</w:t>
            </w:r>
          </w:p>
          <w:p>
            <w:pPr>
              <w:spacing w:line="360" w:lineRule="auto"/>
              <w:jc w:val="center"/>
              <w:rPr>
                <w:rFonts w:ascii="宋体" w:hAnsi="宋体"/>
                <w:szCs w:val="21"/>
              </w:rPr>
            </w:pPr>
            <w:r>
              <w:rPr>
                <w:rFonts w:hint="eastAsia" w:ascii="宋体" w:hAnsi="宋体"/>
                <w:szCs w:val="21"/>
              </w:rPr>
              <w:t>及密封要求</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所有封袋上应写明招标人名称、投标项目名称及投标人的名称。</w:t>
            </w:r>
          </w:p>
          <w:p>
            <w:pPr>
              <w:spacing w:line="360" w:lineRule="auto"/>
              <w:rPr>
                <w:rFonts w:ascii="宋体" w:hAnsi="宋体"/>
                <w:szCs w:val="21"/>
              </w:rPr>
            </w:pPr>
            <w:r>
              <w:rPr>
                <w:rFonts w:hint="eastAsia" w:ascii="宋体" w:hAnsi="宋体"/>
                <w:szCs w:val="21"/>
              </w:rPr>
              <w:t>所有投标文件都必须在封袋加盖投标单位法人公章及其法定代表人或授权委托人印鉴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15</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其他</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360" w:lineRule="auto"/>
              <w:rPr>
                <w:rFonts w:hint="eastAsia" w:ascii="宋体" w:hAnsi="宋体"/>
                <w:szCs w:val="21"/>
              </w:rPr>
            </w:pPr>
            <w:r>
              <w:rPr>
                <w:rFonts w:hint="eastAsia" w:ascii="宋体" w:hAnsi="宋体"/>
                <w:szCs w:val="21"/>
              </w:rPr>
              <w:t>下文中与“前附表”内容不一致的，以“前附表”为准；</w:t>
            </w:r>
          </w:p>
          <w:p>
            <w:pPr>
              <w:numPr>
                <w:ilvl w:val="0"/>
                <w:numId w:val="1"/>
              </w:numPr>
              <w:spacing w:line="360" w:lineRule="auto"/>
              <w:rPr>
                <w:rFonts w:hint="eastAsia" w:ascii="宋体" w:hAnsi="宋体"/>
                <w:szCs w:val="21"/>
              </w:rPr>
            </w:pPr>
            <w:r>
              <w:rPr>
                <w:rFonts w:hint="eastAsia" w:ascii="宋体" w:hAnsi="宋体"/>
                <w:szCs w:val="21"/>
              </w:rPr>
              <w:t>本招标文件的解释权属于江苏江南水务股份有限公司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16</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联系方式</w:t>
            </w:r>
          </w:p>
        </w:tc>
        <w:tc>
          <w:tcPr>
            <w:tcW w:w="622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rPr>
                <w:rFonts w:hint="eastAsia" w:ascii="宋体" w:hAnsi="宋体"/>
                <w:szCs w:val="21"/>
              </w:rPr>
            </w:pPr>
            <w:r>
              <w:rPr>
                <w:rFonts w:hint="eastAsia" w:ascii="宋体" w:hAnsi="宋体"/>
                <w:szCs w:val="21"/>
              </w:rPr>
              <w:t>招标人：江苏江南水务股份有限公司</w:t>
            </w:r>
          </w:p>
          <w:p>
            <w:pPr>
              <w:adjustRightInd w:val="0"/>
              <w:spacing w:line="360" w:lineRule="auto"/>
              <w:rPr>
                <w:rFonts w:ascii="宋体" w:hAnsi="宋体"/>
                <w:szCs w:val="21"/>
              </w:rPr>
            </w:pPr>
            <w:r>
              <w:rPr>
                <w:rFonts w:hint="eastAsia" w:ascii="宋体" w:hAnsi="宋体"/>
                <w:szCs w:val="21"/>
              </w:rPr>
              <w:t>地  址：江苏省江阴市滨江扬子江路66号</w:t>
            </w:r>
          </w:p>
          <w:p>
            <w:pPr>
              <w:adjustRightInd w:val="0"/>
              <w:spacing w:line="360" w:lineRule="auto"/>
              <w:rPr>
                <w:rFonts w:ascii="宋体" w:hAnsi="宋体"/>
                <w:szCs w:val="21"/>
              </w:rPr>
            </w:pPr>
            <w:r>
              <w:rPr>
                <w:rFonts w:hint="eastAsia" w:ascii="宋体" w:hAnsi="宋体"/>
                <w:szCs w:val="21"/>
              </w:rPr>
              <w:t>电  话：05140-88011115</w:t>
            </w:r>
          </w:p>
          <w:p>
            <w:pPr>
              <w:adjustRightInd w:val="0"/>
              <w:spacing w:line="360" w:lineRule="auto"/>
              <w:rPr>
                <w:rFonts w:hint="eastAsia" w:ascii="宋体" w:hAnsi="宋体"/>
                <w:szCs w:val="21"/>
              </w:rPr>
            </w:pPr>
            <w:r>
              <w:rPr>
                <w:rFonts w:hint="eastAsia" w:ascii="宋体" w:hAnsi="宋体"/>
                <w:szCs w:val="21"/>
              </w:rPr>
              <w:t>联系人：张先生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44138"/>
    <w:multiLevelType w:val="multilevel"/>
    <w:tmpl w:val="63B441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A4918"/>
    <w:rsid w:val="410A4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2020-11-19T06:40:00Z</dcterms:created>
  <dc:creator>明子</dc:creator>
  <cp:lastModifiedBy>明子</cp:lastModifiedBy>
  <dcterms:modified xsi:type="dcterms:W3CDTF">2020-11-19T06:42:15Z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